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ЗАТВЕРДЖУЮ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Директор КЗ «Мелітопольський медичний фаховий коледж» ЗОР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____________________ І. Настасяк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tbl>
      <w:tblPr>
        <w:tblpPr w:bottomFromText="0" w:horzAnchor="text" w:leftFromText="180" w:rightFromText="180" w:tblpX="0" w:tblpY="1" w:topFromText="0" w:vertAnchor="text"/>
        <w:tblW w:w="11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4"/>
        <w:gridCol w:w="1776"/>
        <w:gridCol w:w="7"/>
        <w:gridCol w:w="2255"/>
        <w:gridCol w:w="2256"/>
        <w:gridCol w:w="2255"/>
        <w:gridCol w:w="2254"/>
      </w:tblGrid>
      <w:tr>
        <w:trPr>
          <w:trHeight w:val="1134" w:hRule="atLeast"/>
          <w:cantSplit w:val="true"/>
        </w:trPr>
        <w:tc>
          <w:tcPr>
            <w:tcW w:w="69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6"/>
                <w:szCs w:val="36"/>
                <w:lang w:val="uk-UA"/>
              </w:rPr>
              <w:t>Дата</w:t>
            </w:r>
          </w:p>
        </w:tc>
        <w:tc>
          <w:tcPr>
            <w:tcW w:w="1783" w:type="dxa"/>
            <w:gridSpan w:val="2"/>
            <w:tcBorders>
              <w:top w:val="double" w:sz="1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6"/>
                <w:szCs w:val="36"/>
                <w:lang w:val="uk-UA"/>
              </w:rPr>
              <w:t>Час</w:t>
            </w:r>
          </w:p>
        </w:tc>
        <w:tc>
          <w:tcPr>
            <w:tcW w:w="2255" w:type="dxa"/>
            <w:tcBorders>
              <w:top w:val="double" w:sz="1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60"/>
                <w:szCs w:val="6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60"/>
                <w:szCs w:val="60"/>
                <w:lang w:val="uk-UA"/>
              </w:rPr>
              <w:t>01 л</w:t>
            </w:r>
          </w:p>
        </w:tc>
        <w:tc>
          <w:tcPr>
            <w:tcW w:w="2256" w:type="dxa"/>
            <w:tcBorders>
              <w:top w:val="double" w:sz="1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60"/>
                <w:szCs w:val="6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60"/>
                <w:szCs w:val="60"/>
                <w:lang w:val="uk-UA"/>
              </w:rPr>
              <w:t>04 с</w:t>
            </w:r>
          </w:p>
        </w:tc>
        <w:tc>
          <w:tcPr>
            <w:tcW w:w="2255" w:type="dxa"/>
            <w:tcBorders>
              <w:top w:val="double" w:sz="1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60"/>
                <w:szCs w:val="6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60"/>
                <w:szCs w:val="60"/>
                <w:lang w:val="uk-UA"/>
              </w:rPr>
              <w:t>011 л</w:t>
            </w:r>
          </w:p>
        </w:tc>
        <w:tc>
          <w:tcPr>
            <w:tcW w:w="2254" w:type="dxa"/>
            <w:tcBorders>
              <w:top w:val="double" w:sz="1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60"/>
                <w:szCs w:val="6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60"/>
                <w:szCs w:val="60"/>
                <w:lang w:val="uk-UA"/>
              </w:rPr>
              <w:t>014 с</w:t>
            </w:r>
          </w:p>
        </w:tc>
      </w:tr>
      <w:tr>
        <w:trPr>
          <w:trHeight w:val="297" w:hRule="atLeast"/>
        </w:trPr>
        <w:tc>
          <w:tcPr>
            <w:tcW w:w="694" w:type="dxa"/>
            <w:vMerge w:val="restart"/>
            <w:tcBorders>
              <w:top w:val="double" w:sz="12" w:space="0" w:color="000000"/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pl-PL"/>
              </w:rPr>
              <w:t>Пн/22.04.</w:t>
            </w:r>
          </w:p>
        </w:tc>
        <w:tc>
          <w:tcPr>
            <w:tcW w:w="1776" w:type="dxa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2262" w:type="dxa"/>
            <w:gridSpan w:val="2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vMerge w:val="restart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Догляд за хворими</w:t>
            </w:r>
          </w:p>
        </w:tc>
        <w:tc>
          <w:tcPr>
            <w:tcW w:w="2254" w:type="dxa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>
          <w:trHeight w:val="293" w:hRule="atLeast"/>
        </w:trPr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226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Осн.лат.мови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7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255" w:type="dxa"/>
            <w:vMerge w:val="continue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53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119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Укр.літ-ра</w:t>
            </w:r>
          </w:p>
        </w:tc>
      </w:tr>
      <w:tr>
        <w:trPr>
          <w:trHeight w:val="293" w:hRule="atLeast"/>
        </w:trPr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226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Анатомія (л)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Укр.літ-ра</w:t>
            </w:r>
          </w:p>
        </w:tc>
        <w:tc>
          <w:tcPr>
            <w:tcW w:w="2255" w:type="dxa"/>
            <w:vMerge w:val="continue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81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Осн.псих.(пр)</w:t>
            </w:r>
          </w:p>
        </w:tc>
      </w:tr>
      <w:tr>
        <w:trPr>
          <w:trHeight w:val="293" w:hRule="atLeast"/>
        </w:trPr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226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Укр.літ-ра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156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Громад.освіта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Фармакол.(пр)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Фіз-ра</w:t>
            </w:r>
          </w:p>
        </w:tc>
      </w:tr>
      <w:tr>
        <w:trPr>
          <w:trHeight w:val="293" w:hRule="atLeast"/>
        </w:trPr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226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Фіз-ра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81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19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фарм/фарм</w:t>
            </w:r>
          </w:p>
        </w:tc>
      </w:tr>
      <w:tr>
        <w:trPr>
          <w:trHeight w:val="293" w:hRule="atLeast"/>
        </w:trPr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226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53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>
          <w:trHeight w:val="293" w:hRule="atLeast"/>
        </w:trPr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76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2262" w:type="dxa"/>
            <w:gridSpan w:val="2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94" w:type="dxa"/>
            <w:vMerge w:val="restart"/>
            <w:tcBorders>
              <w:top w:val="single" w:sz="18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>Вт/23.04.</w:t>
            </w:r>
          </w:p>
        </w:tc>
        <w:tc>
          <w:tcPr>
            <w:tcW w:w="17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22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5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52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55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Патоморф.(пр)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2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5" w:hanging="102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Заруб.літ-ра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55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Осн.біоф.(пр)</w:t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6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Заруб.літ-ра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6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27" w:hanging="24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Укр.літ-ра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Анатомія (пр)</w:t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Укр.мова</w:t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94" w:type="dxa"/>
            <w:vMerge w:val="restart"/>
            <w:tcBorders>
              <w:top w:val="single" w:sz="18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>Ср/25.04.</w:t>
            </w:r>
          </w:p>
        </w:tc>
        <w:tc>
          <w:tcPr>
            <w:tcW w:w="17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67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iCs/>
                <w:color w:val="C9211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color w:val="C9211E"/>
                <w:sz w:val="24"/>
                <w:szCs w:val="24"/>
                <w:lang w:val="uk-UA"/>
              </w:rPr>
              <w:t xml:space="preserve">Кураторська година         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b/>
                <w:i/>
                <w:iCs/>
                <w:color w:val="C9211E"/>
                <w:sz w:val="24"/>
                <w:szCs w:val="24"/>
                <w:lang w:val="uk-UA"/>
              </w:rPr>
              <w:t>Кураторська година</w:t>
            </w:r>
          </w:p>
        </w:tc>
        <w:tc>
          <w:tcPr>
            <w:tcW w:w="22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21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Основи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21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мед-ва</w:t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Осн.лат.мови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95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Культурологія</w:t>
            </w:r>
          </w:p>
        </w:tc>
        <w:tc>
          <w:tcPr>
            <w:tcW w:w="2254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105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13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Інформатика (пр)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93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БЖД (пр)</w:t>
            </w:r>
          </w:p>
        </w:tc>
        <w:tc>
          <w:tcPr>
            <w:tcW w:w="2254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9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22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Інформатика (пр)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7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Осн.права</w:t>
            </w:r>
          </w:p>
        </w:tc>
        <w:tc>
          <w:tcPr>
            <w:tcW w:w="225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color w:val="C9211E"/>
                <w:sz w:val="24"/>
                <w:szCs w:val="24"/>
                <w:lang w:val="uk-UA"/>
              </w:rPr>
              <w:t>Кураторська година</w:t>
            </w:r>
          </w:p>
        </w:tc>
      </w:tr>
      <w:tr>
        <w:trPr>
          <w:trHeight w:val="281" w:hRule="atLeast"/>
        </w:trPr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>
          <w:trHeight w:val="281" w:hRule="atLeast"/>
        </w:trPr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94" w:type="dxa"/>
            <w:vMerge w:val="restart"/>
            <w:tcBorders>
              <w:top w:val="single" w:sz="18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>Чт/26.04.</w:t>
            </w:r>
          </w:p>
        </w:tc>
        <w:tc>
          <w:tcPr>
            <w:tcW w:w="17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22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23" w:hanging="156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9" w:hanging="161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1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Фізика і астроном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95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Фізіологія (пр)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95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9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52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Осн.психолог.(пр)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39"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Фізика і астроном.</w:t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5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54" w:hanging="156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Фізика і астроном.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1" w:hanging="89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Фізіологія (л)</w:t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Фізика і астроном.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Патоморф.(пр)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Осн.права</w:t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94" w:type="dxa"/>
            <w:vMerge w:val="restart"/>
            <w:tcBorders>
              <w:top w:val="single" w:sz="18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>Пт/27.04.</w:t>
            </w:r>
          </w:p>
        </w:tc>
        <w:tc>
          <w:tcPr>
            <w:tcW w:w="17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22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6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0" w:hanging="156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39"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86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Мед.інф.(пр)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200" w:leader="none"/>
              </w:tabs>
              <w:spacing w:lineRule="auto" w:line="240" w:before="0" w:after="0"/>
              <w:ind w:hanging="117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Фіз-ра</w:t>
            </w:r>
          </w:p>
        </w:tc>
      </w:tr>
      <w:tr>
        <w:trPr>
          <w:trHeight w:val="270" w:hRule="atLeast"/>
        </w:trPr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Історія медицини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2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Мед.інф.(пр)</w:t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9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39"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МКБ/МКБ</w:t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Фармаколог.(пр)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19" w:hanging="161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Історія України</w:t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94" w:type="dxa"/>
            <w:vMerge w:val="restart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>Сб/ 28.04.</w:t>
            </w:r>
          </w:p>
        </w:tc>
        <w:tc>
          <w:tcPr>
            <w:tcW w:w="17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22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94" w:type="dxa"/>
            <w:vMerge w:val="continue"/>
            <w:tcBorders>
              <w:left w:val="double" w:sz="12" w:space="0" w:color="000000"/>
              <w:bottom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6" w:type="dxa"/>
            <w:tcBorders>
              <w:top w:val="single" w:sz="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5" w:type="dxa"/>
            <w:tcBorders>
              <w:top w:val="single" w:sz="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54" w:type="dxa"/>
            <w:tcBorders>
              <w:top w:val="single" w:sz="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ЗАТВЕРДЖУЮ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Директор КЗ «Мелітопольський медичний фаховий коледж» ЗОР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____________________ І. Настасяк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tbl>
      <w:tblPr>
        <w:tblpPr w:bottomFromText="0" w:horzAnchor="text" w:leftFromText="180" w:rightFromText="180" w:tblpX="0" w:tblpY="1" w:topFromText="0" w:vertAnchor="text"/>
        <w:tblW w:w="1150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0"/>
        <w:gridCol w:w="1633"/>
        <w:gridCol w:w="7"/>
        <w:gridCol w:w="1845"/>
        <w:gridCol w:w="1847"/>
        <w:gridCol w:w="1845"/>
        <w:gridCol w:w="1842"/>
        <w:gridCol w:w="1841"/>
      </w:tblGrid>
      <w:tr>
        <w:trPr>
          <w:trHeight w:val="1134" w:hRule="atLeast"/>
          <w:cantSplit w:val="true"/>
        </w:trPr>
        <w:tc>
          <w:tcPr>
            <w:tcW w:w="6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6"/>
                <w:szCs w:val="36"/>
                <w:lang w:val="uk-UA"/>
              </w:rPr>
              <w:t>Дата</w:t>
            </w:r>
          </w:p>
        </w:tc>
        <w:tc>
          <w:tcPr>
            <w:tcW w:w="1640" w:type="dxa"/>
            <w:gridSpan w:val="2"/>
            <w:tcBorders>
              <w:top w:val="double" w:sz="1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6"/>
                <w:szCs w:val="36"/>
                <w:lang w:val="uk-UA"/>
              </w:rPr>
              <w:t>Час</w:t>
            </w:r>
          </w:p>
        </w:tc>
        <w:tc>
          <w:tcPr>
            <w:tcW w:w="1845" w:type="dxa"/>
            <w:tcBorders>
              <w:top w:val="double" w:sz="1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60"/>
                <w:szCs w:val="6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60"/>
                <w:szCs w:val="60"/>
                <w:lang w:val="uk-UA"/>
              </w:rPr>
              <w:t>11 л</w:t>
            </w:r>
          </w:p>
        </w:tc>
        <w:tc>
          <w:tcPr>
            <w:tcW w:w="1847" w:type="dxa"/>
            <w:tcBorders>
              <w:top w:val="double" w:sz="1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60"/>
                <w:szCs w:val="6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60"/>
                <w:szCs w:val="60"/>
                <w:lang w:val="uk-UA"/>
              </w:rPr>
              <w:t>12 л</w:t>
            </w:r>
          </w:p>
        </w:tc>
        <w:tc>
          <w:tcPr>
            <w:tcW w:w="1845" w:type="dxa"/>
            <w:tcBorders>
              <w:top w:val="double" w:sz="1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60"/>
                <w:szCs w:val="6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60"/>
                <w:szCs w:val="60"/>
                <w:lang w:val="uk-UA"/>
              </w:rPr>
              <w:t>13 с</w:t>
            </w:r>
          </w:p>
        </w:tc>
        <w:tc>
          <w:tcPr>
            <w:tcW w:w="1842" w:type="dxa"/>
            <w:tcBorders>
              <w:top w:val="double" w:sz="1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60"/>
                <w:szCs w:val="6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60"/>
                <w:szCs w:val="60"/>
                <w:lang w:val="uk-UA"/>
              </w:rPr>
              <w:t>025 ф</w:t>
            </w:r>
          </w:p>
        </w:tc>
        <w:tc>
          <w:tcPr>
            <w:tcW w:w="1841" w:type="dxa"/>
            <w:tcBorders>
              <w:top w:val="double" w:sz="1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60"/>
                <w:szCs w:val="6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60"/>
                <w:szCs w:val="60"/>
                <w:lang w:val="uk-UA"/>
              </w:rPr>
              <w:t>024 с</w:t>
            </w:r>
          </w:p>
        </w:tc>
      </w:tr>
      <w:tr>
        <w:trPr>
          <w:trHeight w:val="297" w:hRule="atLeast"/>
        </w:trPr>
        <w:tc>
          <w:tcPr>
            <w:tcW w:w="640" w:type="dxa"/>
            <w:vMerge w:val="restart"/>
            <w:tcBorders>
              <w:top w:val="double" w:sz="12" w:space="0" w:color="000000"/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pl-PL"/>
              </w:rPr>
              <w:t>Пн/22.04.</w:t>
            </w:r>
          </w:p>
        </w:tc>
        <w:tc>
          <w:tcPr>
            <w:tcW w:w="1633" w:type="dxa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1852" w:type="dxa"/>
            <w:gridSpan w:val="2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vMerge w:val="restart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ФХ</w:t>
            </w:r>
          </w:p>
        </w:tc>
        <w:tc>
          <w:tcPr>
            <w:tcW w:w="1841" w:type="dxa"/>
            <w:vMerge w:val="restart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М-во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 інфектології</w:t>
            </w:r>
          </w:p>
        </w:tc>
      </w:tr>
      <w:tr>
        <w:trPr>
          <w:trHeight w:val="293" w:hRule="atLeast"/>
        </w:trPr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Фармакол.(л)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7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Патоморф.(пр)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53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Осн.біоф.(пр)</w:t>
            </w:r>
          </w:p>
        </w:tc>
        <w:tc>
          <w:tcPr>
            <w:tcW w:w="1842" w:type="dxa"/>
            <w:vMerge w:val="continue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119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continue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91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>
          <w:trHeight w:val="293" w:hRule="atLeast"/>
        </w:trPr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Патоморф.(пр)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Осн.біоф.(пр)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81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Анатомія (пр)</w:t>
            </w:r>
          </w:p>
        </w:tc>
        <w:tc>
          <w:tcPr>
            <w:tcW w:w="1842" w:type="dxa"/>
            <w:vMerge w:val="continue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continue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>
          <w:trHeight w:val="293" w:hRule="atLeast"/>
        </w:trPr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Осн.біоф.(пр)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156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Фармакол.(л)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Ріст і розв.(пр)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Фіз.вих</w:t>
            </w:r>
          </w:p>
        </w:tc>
      </w:tr>
      <w:tr>
        <w:trPr>
          <w:trHeight w:val="293" w:hRule="atLeast"/>
        </w:trPr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19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19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>
          <w:trHeight w:val="293" w:hRule="atLeast"/>
        </w:trPr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>
          <w:trHeight w:val="293" w:hRule="atLeast"/>
        </w:trPr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33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restart"/>
            <w:tcBorders>
              <w:top w:val="single" w:sz="18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>Вт/23.04.</w:t>
            </w:r>
          </w:p>
        </w:tc>
        <w:tc>
          <w:tcPr>
            <w:tcW w:w="16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5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21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21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Основи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21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мед-ва</w:t>
            </w:r>
          </w:p>
        </w:tc>
        <w:tc>
          <w:tcPr>
            <w:tcW w:w="18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ФХ</w:t>
            </w:r>
          </w:p>
        </w:tc>
        <w:tc>
          <w:tcPr>
            <w:tcW w:w="18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М-во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 інфектології</w:t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Фіз.вих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Анатомія (пр)</w:t>
            </w:r>
          </w:p>
        </w:tc>
        <w:tc>
          <w:tcPr>
            <w:tcW w:w="184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55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2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82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5" w:hanging="102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Анатомія (пр)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184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55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6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Фіз.вих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27" w:hanging="24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2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restart"/>
            <w:tcBorders>
              <w:top w:val="single" w:sz="18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>Ср/25.04.</w:t>
            </w:r>
          </w:p>
        </w:tc>
        <w:tc>
          <w:tcPr>
            <w:tcW w:w="16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Догляд за хворими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ФХ</w:t>
            </w:r>
          </w:p>
        </w:tc>
        <w:tc>
          <w:tcPr>
            <w:tcW w:w="18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М-во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 інфектології</w:t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184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color w:val="C9211E"/>
                <w:sz w:val="24"/>
                <w:szCs w:val="24"/>
                <w:lang w:val="uk-UA"/>
              </w:rPr>
              <w:t>Кураторська година</w:t>
            </w:r>
          </w:p>
        </w:tc>
        <w:tc>
          <w:tcPr>
            <w:tcW w:w="184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95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105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7" w:right="-12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1845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13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93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Ріст  і розв(пр)</w:t>
            </w:r>
          </w:p>
        </w:tc>
        <w:tc>
          <w:tcPr>
            <w:tcW w:w="1842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184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9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Догляд за хворими</w:t>
            </w:r>
          </w:p>
        </w:tc>
        <w:tc>
          <w:tcPr>
            <w:tcW w:w="1847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22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color w:val="C9211E"/>
                <w:sz w:val="24"/>
                <w:szCs w:val="24"/>
                <w:lang w:val="uk-UA"/>
              </w:rPr>
              <w:t>Кураторська година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7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Мед.хімія (л)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Фіз.вих</w:t>
            </w:r>
          </w:p>
        </w:tc>
      </w:tr>
      <w:tr>
        <w:trPr>
          <w:trHeight w:val="281" w:hRule="atLeast"/>
        </w:trPr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1845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color w:val="C9211E"/>
                <w:sz w:val="24"/>
                <w:szCs w:val="24"/>
                <w:lang w:val="uk-UA"/>
              </w:rPr>
              <w:t>Кураторська година          Кураторська година</w:t>
            </w:r>
          </w:p>
        </w:tc>
      </w:tr>
      <w:tr>
        <w:trPr>
          <w:trHeight w:val="281" w:hRule="atLeast"/>
        </w:trPr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1845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restart"/>
            <w:tcBorders>
              <w:top w:val="single" w:sz="18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>Чт/26.04.</w:t>
            </w:r>
          </w:p>
        </w:tc>
        <w:tc>
          <w:tcPr>
            <w:tcW w:w="16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23" w:hanging="156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9" w:hanging="161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ФХ</w:t>
            </w:r>
          </w:p>
        </w:tc>
        <w:tc>
          <w:tcPr>
            <w:tcW w:w="18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М-во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 інфектології</w:t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1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Патоморф.(пр)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95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39"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39"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9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Патоморф.(пр)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БЖД (пр)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52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39"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39"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5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БЖД (пр)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54" w:hanging="156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Фіз.вих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Осн.псих.(л)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1" w:hanging="89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55" w:hanging="97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Патоморф.(пр)</w:t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Історія медиц.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restart"/>
            <w:tcBorders>
              <w:top w:val="single" w:sz="18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>Пт/27.04.</w:t>
            </w:r>
          </w:p>
        </w:tc>
        <w:tc>
          <w:tcPr>
            <w:tcW w:w="16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6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0" w:hanging="156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ФХ</w:t>
            </w:r>
          </w:p>
        </w:tc>
        <w:tc>
          <w:tcPr>
            <w:tcW w:w="18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М-во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 інфектології</w:t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39"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Фізіологія (пр)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Фармакол.(пр)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86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МКБ (пр)</w:t>
            </w:r>
          </w:p>
        </w:tc>
        <w:tc>
          <w:tcPr>
            <w:tcW w:w="1842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200" w:leader="none"/>
              </w:tabs>
              <w:spacing w:lineRule="auto" w:line="240" w:before="0" w:after="0"/>
              <w:ind w:hanging="117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2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>
          <w:trHeight w:val="270" w:hRule="atLeast"/>
        </w:trPr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Фармакол.(пр)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Фізіологія (пр)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Фіз.вих</w:t>
            </w:r>
          </w:p>
        </w:tc>
        <w:tc>
          <w:tcPr>
            <w:tcW w:w="1842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2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9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Фіз.вих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Фізіологія (пр)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39"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39"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19" w:hanging="161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19" w:hanging="161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restart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>Сб/ 28.04.</w:t>
            </w:r>
          </w:p>
        </w:tc>
        <w:tc>
          <w:tcPr>
            <w:tcW w:w="16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bottom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  <w:t xml:space="preserve">    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ЗАТВЕРДЖУЮ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Директор КЗ «Мелітопольський медичний фаховий коледж» ЗОР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____________________ І. Настасяк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tbl>
      <w:tblPr>
        <w:tblpPr w:vertAnchor="text" w:horzAnchor="text" w:leftFromText="180" w:rightFromText="180" w:tblpX="0" w:tblpY="1"/>
        <w:tblW w:w="640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6"/>
        <w:gridCol w:w="1604"/>
        <w:gridCol w:w="2040"/>
        <w:gridCol w:w="2208"/>
      </w:tblGrid>
      <w:tr>
        <w:trPr>
          <w:trHeight w:val="1134" w:hRule="atLeast"/>
          <w:cantSplit w:val="true"/>
        </w:trPr>
        <w:tc>
          <w:tcPr>
            <w:tcW w:w="5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36"/>
                <w:szCs w:val="36"/>
                <w:lang w:val="uk-UA"/>
              </w:rPr>
              <w:t>Дата</w:t>
            </w:r>
          </w:p>
        </w:tc>
        <w:tc>
          <w:tcPr>
            <w:tcW w:w="1604" w:type="dxa"/>
            <w:tcBorders>
              <w:top w:val="double" w:sz="1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36"/>
                <w:szCs w:val="36"/>
                <w:lang w:val="uk-UA"/>
              </w:rPr>
              <w:t>Час</w:t>
            </w:r>
          </w:p>
        </w:tc>
        <w:tc>
          <w:tcPr>
            <w:tcW w:w="2040" w:type="dxa"/>
            <w:tcBorders>
              <w:top w:val="double" w:sz="1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60"/>
                <w:szCs w:val="60"/>
                <w:lang w:val="uk-UA"/>
              </w:rPr>
              <w:t>034 с</w:t>
            </w:r>
          </w:p>
        </w:tc>
        <w:tc>
          <w:tcPr>
            <w:tcW w:w="2208" w:type="dxa"/>
            <w:tcBorders>
              <w:top w:val="double" w:sz="1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60"/>
                <w:szCs w:val="60"/>
                <w:lang w:val="uk-UA"/>
              </w:rPr>
              <w:t>33 с</w:t>
            </w:r>
          </w:p>
        </w:tc>
      </w:tr>
      <w:tr>
        <w:trPr>
          <w:trHeight w:val="297" w:hRule="atLeast"/>
        </w:trPr>
        <w:tc>
          <w:tcPr>
            <w:tcW w:w="556" w:type="dxa"/>
            <w:vMerge w:val="restart"/>
            <w:tcBorders>
              <w:top w:val="double" w:sz="12" w:space="0" w:color="000000"/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pl-PL"/>
              </w:rPr>
              <w:t>Пн/22.04.</w:t>
            </w:r>
          </w:p>
        </w:tc>
        <w:tc>
          <w:tcPr>
            <w:tcW w:w="1604" w:type="dxa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2040" w:type="dxa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vMerge w:val="restart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М-во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 внутрішній медицині</w:t>
            </w:r>
          </w:p>
        </w:tc>
      </w:tr>
      <w:tr>
        <w:trPr>
          <w:trHeight w:val="293" w:hRule="atLeast"/>
        </w:trPr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vMerge w:val="continue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>
          <w:trHeight w:val="293" w:hRule="atLeast"/>
        </w:trPr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vMerge w:val="continue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>
          <w:trHeight w:val="293" w:hRule="atLeast"/>
        </w:trPr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М-во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 хірургії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>
          <w:trHeight w:val="293" w:hRule="atLeast"/>
        </w:trPr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2040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>
          <w:trHeight w:val="293" w:hRule="atLeast"/>
        </w:trPr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2040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>
          <w:trHeight w:val="293" w:hRule="atLeast"/>
        </w:trPr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18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>Вт/23.04.</w:t>
            </w:r>
          </w:p>
        </w:tc>
        <w:tc>
          <w:tcPr>
            <w:tcW w:w="160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М-во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 внутрішній медицині</w:t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М-во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 хірургії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2040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2040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18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>Ср/25.04.</w:t>
            </w:r>
          </w:p>
        </w:tc>
        <w:tc>
          <w:tcPr>
            <w:tcW w:w="160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20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М-во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 хірургії</w:t>
            </w:r>
          </w:p>
        </w:tc>
        <w:tc>
          <w:tcPr>
            <w:tcW w:w="22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М-во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 внутрішній медицині</w:t>
            </w:r>
          </w:p>
        </w:tc>
      </w:tr>
      <w:tr>
        <w:trPr>
          <w:trHeight w:val="260" w:hRule="atLeast"/>
        </w:trPr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2040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2040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iCs/>
                <w:color w:val="C9211E"/>
                <w:sz w:val="24"/>
                <w:szCs w:val="24"/>
                <w:lang w:val="uk-UA"/>
              </w:rPr>
              <w:t>Кураторська година</w:t>
            </w:r>
          </w:p>
        </w:tc>
      </w:tr>
      <w:tr>
        <w:trPr>
          <w:trHeight w:val="281" w:hRule="atLeast"/>
        </w:trPr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>
          <w:trHeight w:val="281" w:hRule="atLeast"/>
        </w:trPr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18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>Чт/26.04.</w:t>
            </w:r>
          </w:p>
        </w:tc>
        <w:tc>
          <w:tcPr>
            <w:tcW w:w="160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М-во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 внутрішній медицині</w:t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М-во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 хірургії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2040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2040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18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>Пт/27.04.</w:t>
            </w:r>
          </w:p>
        </w:tc>
        <w:tc>
          <w:tcPr>
            <w:tcW w:w="160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М-во у вн. мед.(2)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М-во в сімейній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медицині (4)</w:t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>
          <w:trHeight w:val="270" w:hRule="atLeast"/>
        </w:trPr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М-во в хірургії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М-во в хірургії (1)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2040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2040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restart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>Сб/ 28.04.</w:t>
            </w:r>
          </w:p>
        </w:tc>
        <w:tc>
          <w:tcPr>
            <w:tcW w:w="160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56" w:type="dxa"/>
            <w:vMerge w:val="continue"/>
            <w:tcBorders>
              <w:left w:val="double" w:sz="12" w:space="0" w:color="000000"/>
              <w:bottom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604" w:type="dxa"/>
            <w:tcBorders>
              <w:top w:val="single" w:sz="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ЗАТВЕРДЖУЮ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Директор КЗ «Мелітопольський медичний фаховий коледж» ЗОР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____________________ І. Настасяк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tbl>
      <w:tblPr>
        <w:tblpPr w:bottomFromText="0" w:horzAnchor="text" w:leftFromText="180" w:rightFromText="180" w:tblpX="0" w:tblpY="1" w:topFromText="0" w:vertAnchor="text"/>
        <w:tblW w:w="1150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0"/>
        <w:gridCol w:w="1633"/>
        <w:gridCol w:w="7"/>
        <w:gridCol w:w="1840"/>
        <w:gridCol w:w="1850"/>
        <w:gridCol w:w="2"/>
        <w:gridCol w:w="1845"/>
        <w:gridCol w:w="1842"/>
        <w:gridCol w:w="1841"/>
      </w:tblGrid>
      <w:tr>
        <w:trPr>
          <w:trHeight w:val="1134" w:hRule="atLeast"/>
          <w:cantSplit w:val="true"/>
        </w:trPr>
        <w:tc>
          <w:tcPr>
            <w:tcW w:w="6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6"/>
                <w:szCs w:val="36"/>
                <w:lang w:val="uk-UA"/>
              </w:rPr>
              <w:t>Дата</w:t>
            </w:r>
          </w:p>
        </w:tc>
        <w:tc>
          <w:tcPr>
            <w:tcW w:w="1640" w:type="dxa"/>
            <w:gridSpan w:val="2"/>
            <w:tcBorders>
              <w:top w:val="double" w:sz="1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6"/>
                <w:szCs w:val="36"/>
                <w:lang w:val="uk-UA"/>
              </w:rPr>
              <w:t>Час</w:t>
            </w:r>
          </w:p>
        </w:tc>
        <w:tc>
          <w:tcPr>
            <w:tcW w:w="1840" w:type="dxa"/>
            <w:tcBorders>
              <w:top w:val="double" w:sz="1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60"/>
                <w:szCs w:val="6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60"/>
                <w:szCs w:val="60"/>
                <w:lang w:val="uk-UA"/>
              </w:rPr>
              <w:t>031 л</w:t>
            </w:r>
          </w:p>
        </w:tc>
        <w:tc>
          <w:tcPr>
            <w:tcW w:w="1852" w:type="dxa"/>
            <w:gridSpan w:val="2"/>
            <w:tcBorders>
              <w:top w:val="double" w:sz="1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60"/>
                <w:szCs w:val="6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60"/>
                <w:szCs w:val="60"/>
                <w:lang w:val="uk-UA"/>
              </w:rPr>
              <w:t>032 л</w:t>
            </w:r>
          </w:p>
        </w:tc>
        <w:tc>
          <w:tcPr>
            <w:tcW w:w="1845" w:type="dxa"/>
            <w:tcBorders>
              <w:top w:val="double" w:sz="1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60"/>
                <w:szCs w:val="6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60"/>
                <w:szCs w:val="60"/>
                <w:lang w:val="uk-UA"/>
              </w:rPr>
              <w:t>033 л</w:t>
            </w:r>
          </w:p>
        </w:tc>
        <w:tc>
          <w:tcPr>
            <w:tcW w:w="1842" w:type="dxa"/>
            <w:tcBorders>
              <w:top w:val="double" w:sz="1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60"/>
                <w:szCs w:val="6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60"/>
                <w:szCs w:val="60"/>
                <w:lang w:val="uk-UA"/>
              </w:rPr>
              <w:t>31 л</w:t>
            </w:r>
          </w:p>
        </w:tc>
        <w:tc>
          <w:tcPr>
            <w:tcW w:w="1841" w:type="dxa"/>
            <w:tcBorders>
              <w:top w:val="double" w:sz="1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60"/>
                <w:szCs w:val="6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60"/>
                <w:szCs w:val="60"/>
                <w:lang w:val="uk-UA"/>
              </w:rPr>
              <w:t>32 л</w:t>
            </w:r>
          </w:p>
        </w:tc>
      </w:tr>
      <w:tr>
        <w:trPr>
          <w:trHeight w:val="297" w:hRule="atLeast"/>
        </w:trPr>
        <w:tc>
          <w:tcPr>
            <w:tcW w:w="640" w:type="dxa"/>
            <w:vMerge w:val="restart"/>
            <w:tcBorders>
              <w:top w:val="double" w:sz="12" w:space="0" w:color="000000"/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pl-PL"/>
              </w:rPr>
              <w:t>Пн/22.04.</w:t>
            </w:r>
          </w:p>
        </w:tc>
        <w:tc>
          <w:tcPr>
            <w:tcW w:w="1633" w:type="dxa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1847" w:type="dxa"/>
            <w:gridSpan w:val="2"/>
            <w:vMerge w:val="restart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Сімейна медицина</w:t>
            </w:r>
          </w:p>
        </w:tc>
        <w:tc>
          <w:tcPr>
            <w:tcW w:w="1852" w:type="dxa"/>
            <w:gridSpan w:val="2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vMerge w:val="restart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Н/с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 акушерстві</w:t>
            </w:r>
          </w:p>
        </w:tc>
        <w:tc>
          <w:tcPr>
            <w:tcW w:w="1842" w:type="dxa"/>
            <w:vMerge w:val="restart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Н/с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 хірургії</w:t>
            </w:r>
          </w:p>
        </w:tc>
        <w:tc>
          <w:tcPr>
            <w:tcW w:w="1841" w:type="dxa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>
          <w:trHeight w:val="293" w:hRule="atLeast"/>
        </w:trPr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1847" w:type="dxa"/>
            <w:gridSpan w:val="2"/>
            <w:vMerge w:val="continue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7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vMerge w:val="continue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53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vMerge w:val="continue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119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91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>
          <w:trHeight w:val="293" w:hRule="atLeast"/>
        </w:trPr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1847" w:type="dxa"/>
            <w:gridSpan w:val="2"/>
            <w:vMerge w:val="continue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Англ.мова (1)</w:t>
            </w:r>
          </w:p>
        </w:tc>
        <w:tc>
          <w:tcPr>
            <w:tcW w:w="1845" w:type="dxa"/>
            <w:vMerge w:val="continue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81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vMerge w:val="continue"/>
            <w:tcBorders>
              <w:top w:val="doub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>
          <w:trHeight w:val="293" w:hRule="atLeast"/>
        </w:trPr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Англ.мова(1)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Медична реабілітація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Дерматологія</w:t>
            </w:r>
          </w:p>
        </w:tc>
      </w:tr>
      <w:tr>
        <w:trPr>
          <w:trHeight w:val="293" w:hRule="atLeast"/>
        </w:trPr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19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>
          <w:trHeight w:val="293" w:hRule="atLeast"/>
        </w:trPr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3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>
          <w:trHeight w:val="293" w:hRule="atLeast"/>
        </w:trPr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33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restart"/>
            <w:tcBorders>
              <w:top w:val="single" w:sz="18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>Вт/23.04.</w:t>
            </w:r>
          </w:p>
        </w:tc>
        <w:tc>
          <w:tcPr>
            <w:tcW w:w="16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1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5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Сімейна медицина</w:t>
            </w:r>
          </w:p>
        </w:tc>
        <w:tc>
          <w:tcPr>
            <w:tcW w:w="185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52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Н/с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52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 акушерстві</w:t>
            </w:r>
          </w:p>
        </w:tc>
        <w:tc>
          <w:tcPr>
            <w:tcW w:w="18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Н/с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 хірургії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1840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55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2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82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1840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5" w:hanging="102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55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57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19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6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6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Медична реабілітація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6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Англ.мова (1)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Дерматологія</w:t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0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2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0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restart"/>
            <w:tcBorders>
              <w:top w:val="single" w:sz="18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>Ср/25.04.</w:t>
            </w:r>
          </w:p>
        </w:tc>
        <w:tc>
          <w:tcPr>
            <w:tcW w:w="16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184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Н/с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 акушерстві</w:t>
            </w:r>
          </w:p>
        </w:tc>
        <w:tc>
          <w:tcPr>
            <w:tcW w:w="18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Н/с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 хірургії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95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105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7" w:right="-12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color w:val="C9211E"/>
                <w:sz w:val="24"/>
                <w:szCs w:val="24"/>
                <w:lang w:val="uk-UA"/>
              </w:rPr>
              <w:t>Кураторська година</w:t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3692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13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color w:val="C9211E"/>
                <w:sz w:val="24"/>
                <w:szCs w:val="24"/>
                <w:lang w:val="uk-UA"/>
              </w:rPr>
              <w:t>Кураторська година</w:t>
            </w:r>
          </w:p>
        </w:tc>
        <w:tc>
          <w:tcPr>
            <w:tcW w:w="184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184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9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Сімейна медицина</w:t>
            </w:r>
          </w:p>
        </w:tc>
        <w:tc>
          <w:tcPr>
            <w:tcW w:w="185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9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Медична реабілітація</w:t>
            </w:r>
          </w:p>
        </w:tc>
        <w:tc>
          <w:tcPr>
            <w:tcW w:w="3689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9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color w:val="C9211E"/>
                <w:sz w:val="24"/>
                <w:szCs w:val="24"/>
                <w:lang w:val="uk-UA"/>
              </w:rPr>
              <w:t>Кураторська година</w:t>
            </w: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Дерматологія</w:t>
            </w:r>
          </w:p>
        </w:tc>
      </w:tr>
      <w:tr>
        <w:trPr>
          <w:trHeight w:val="281" w:hRule="atLeast"/>
        </w:trPr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1840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0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>
          <w:trHeight w:val="281" w:hRule="atLeast"/>
        </w:trPr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1840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0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restart"/>
            <w:tcBorders>
              <w:top w:val="single" w:sz="18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>Чт/26.04.</w:t>
            </w:r>
          </w:p>
        </w:tc>
        <w:tc>
          <w:tcPr>
            <w:tcW w:w="16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1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23" w:hanging="156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Сімейна медицина</w:t>
            </w:r>
          </w:p>
        </w:tc>
        <w:tc>
          <w:tcPr>
            <w:tcW w:w="185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9" w:hanging="161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Н/с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9" w:hanging="161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 акушерстві</w:t>
            </w:r>
          </w:p>
        </w:tc>
        <w:tc>
          <w:tcPr>
            <w:tcW w:w="18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Н/с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 хірургії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1840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1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1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gridSpan w:val="2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1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39"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39"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1840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9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9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7" w:type="dxa"/>
            <w:gridSpan w:val="2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9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39"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39"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5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5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Медична реабілітація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5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1" w:hanging="89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91" w:hanging="89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Дерматологія</w:t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restart"/>
            <w:tcBorders>
              <w:top w:val="single" w:sz="18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>Пт/27.04.</w:t>
            </w:r>
          </w:p>
        </w:tc>
        <w:tc>
          <w:tcPr>
            <w:tcW w:w="16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1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6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ВМП (4)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6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Сімейна медицина (2)</w:t>
            </w:r>
          </w:p>
        </w:tc>
        <w:tc>
          <w:tcPr>
            <w:tcW w:w="185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0" w:hanging="156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Н/с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 акушерстві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Н/с в акушерстві (1)</w:t>
            </w:r>
          </w:p>
        </w:tc>
        <w:tc>
          <w:tcPr>
            <w:tcW w:w="18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Н/с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 хірургії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Н/с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 хірургії (1)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>
          <w:trHeight w:val="349" w:hRule="atLeast"/>
        </w:trPr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1840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39"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39"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39"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200" w:leader="none"/>
              </w:tabs>
              <w:spacing w:lineRule="auto" w:line="240" w:before="0" w:after="0"/>
              <w:ind w:hanging="117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200" w:leader="none"/>
              </w:tabs>
              <w:spacing w:lineRule="auto" w:line="240" w:before="0" w:after="0"/>
              <w:ind w:hanging="117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>
          <w:trHeight w:val="270" w:hRule="atLeast"/>
        </w:trPr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1840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20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9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9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Медична реабілітація</w:t>
            </w:r>
          </w:p>
        </w:tc>
        <w:tc>
          <w:tcPr>
            <w:tcW w:w="184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09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39"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39"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Дерматологія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39" w:right="-83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(4)</w:t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119" w:hanging="161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vMerge w:val="continue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restart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uk-UA"/>
              </w:rPr>
              <w:t>Сб/ 28.04.</w:t>
            </w:r>
          </w:p>
        </w:tc>
        <w:tc>
          <w:tcPr>
            <w:tcW w:w="16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7.20 – 8.50</w:t>
            </w:r>
          </w:p>
        </w:tc>
        <w:tc>
          <w:tcPr>
            <w:tcW w:w="184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9.00 – 10.30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10.40 – 12.10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12.40 – 14.10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14.20 – 15.50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16.00 – 17.30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40" w:type="dxa"/>
            <w:vMerge w:val="continue"/>
            <w:tcBorders>
              <w:left w:val="double" w:sz="12" w:space="0" w:color="000000"/>
              <w:bottom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17.40 – 19.10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5" w:type="dxa"/>
            <w:tcBorders>
              <w:top w:val="single" w:sz="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  <w:tc>
          <w:tcPr>
            <w:tcW w:w="1841" w:type="dxa"/>
            <w:tcBorders>
              <w:top w:val="single" w:sz="2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lang w:val="uk-UA"/>
        </w:rPr>
      </w:pPr>
      <w:r>
        <w:rPr/>
      </w:r>
    </w:p>
    <w:sectPr>
      <w:type w:val="nextPage"/>
      <w:pgSz w:w="11906" w:h="16838"/>
      <w:pgMar w:left="284" w:right="284" w:gutter="0" w:header="0" w:top="28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222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6b5def"/>
    <w:rPr>
      <w:rFonts w:ascii="Tahoma" w:hAnsi="Tahoma" w:eastAsia="Times New Roman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816dae"/>
    <w:rPr>
      <w:color w:val="80808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6b5de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Вміст рамки"/>
    <w:basedOn w:val="Normal"/>
    <w:qFormat/>
    <w:pPr/>
    <w:rPr/>
  </w:style>
  <w:style w:type="paragraph" w:styleId="Style21">
    <w:name w:val="Вміст таблиці"/>
    <w:basedOn w:val="Normal"/>
    <w:qFormat/>
    <w:pPr>
      <w:widowControl w:val="false"/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2A82-9C19-4BBD-9255-09F5C0D8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Application>LibreOffice/7.3.2.2$Windows_X86_64 LibreOffice_project/49f2b1bff42cfccbd8f788c8dc32c1c309559be0</Application>
  <AppVersion>15.0000</AppVersion>
  <Pages>4</Pages>
  <Words>755</Words>
  <Characters>4525</Characters>
  <CharactersWithSpaces>5121</CharactersWithSpaces>
  <Paragraphs>428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2015-08-31T08:45:00Z</dcterms:created>
  <dc:creator>Customer</dc:creator>
  <dc:description/>
  <dc:language>pl-PL</dc:language>
  <cp:lastModifiedBy/>
  <cp:lastPrinted>2024-04-19T09:07:57Z</cp:lastPrinted>
  <dcterms:modified xsi:type="dcterms:W3CDTF">2024-04-19T10:26:10Z</dcterms:modified>
  <cp:revision>192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